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D4E64" w14:textId="11F3037C" w:rsidR="00F73DBD" w:rsidRPr="00F73DBD" w:rsidRDefault="00F73DBD" w:rsidP="00F73DBD">
      <w:pPr>
        <w:rPr>
          <w:rFonts w:ascii="Thonburi" w:eastAsia="Times New Roman" w:hAnsi="Thonburi" w:cs="Thonburi"/>
          <w:b/>
          <w:color w:val="333333"/>
        </w:rPr>
      </w:pPr>
      <w:r w:rsidRPr="00F73DBD">
        <w:rPr>
          <w:rFonts w:ascii="Thonburi" w:eastAsia="Times New Roman" w:hAnsi="Thonburi" w:cs="Thonburi"/>
          <w:b/>
          <w:color w:val="333333"/>
        </w:rPr>
        <w:t>Перечень пра</w:t>
      </w:r>
      <w:r w:rsidR="0098644B">
        <w:rPr>
          <w:rFonts w:ascii="Thonburi" w:eastAsia="Times New Roman" w:hAnsi="Thonburi" w:cs="Thonburi"/>
          <w:b/>
          <w:color w:val="333333"/>
        </w:rPr>
        <w:t>вил по подарочной карте «Сафари</w:t>
      </w:r>
      <w:r w:rsidRPr="00F73DBD">
        <w:rPr>
          <w:rFonts w:ascii="Thonburi" w:eastAsia="Times New Roman" w:hAnsi="Thonburi" w:cs="Thonburi"/>
          <w:b/>
          <w:color w:val="333333"/>
        </w:rPr>
        <w:t xml:space="preserve"> на квадроциклах»:</w:t>
      </w:r>
    </w:p>
    <w:p w14:paraId="01A5213B" w14:textId="77777777" w:rsidR="00F73DBD" w:rsidRPr="00A71184" w:rsidRDefault="00F73DBD" w:rsidP="00F73DBD">
      <w:pPr>
        <w:pStyle w:val="a3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A71184">
        <w:rPr>
          <w:rFonts w:ascii="Thonburi" w:eastAsia="Times New Roman" w:hAnsi="Thonburi" w:cs="Thonburi"/>
          <w:color w:val="333333"/>
        </w:rPr>
        <w:t>В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>
        <w:rPr>
          <w:rFonts w:ascii="Thonburi" w:eastAsia="Times New Roman" w:hAnsi="Thonburi" w:cs="Thonburi"/>
          <w:color w:val="333333"/>
        </w:rPr>
        <w:t>пакет услуг по карте входит</w:t>
      </w:r>
      <w:r w:rsidRPr="00A71184">
        <w:rPr>
          <w:rFonts w:ascii="Tahoma" w:eastAsia="Times New Roman" w:hAnsi="Tahoma" w:cs="Times New Roman"/>
          <w:color w:val="333333"/>
        </w:rPr>
        <w:t xml:space="preserve">: </w:t>
      </w:r>
      <w:r w:rsidRPr="00A71184">
        <w:rPr>
          <w:rFonts w:ascii="Thonburi" w:eastAsia="Times New Roman" w:hAnsi="Thonburi" w:cs="Thonburi"/>
          <w:color w:val="333333"/>
        </w:rPr>
        <w:t>шлем</w:t>
      </w:r>
      <w:r w:rsidRPr="00A71184">
        <w:rPr>
          <w:rFonts w:ascii="Tahoma" w:eastAsia="Times New Roman" w:hAnsi="Tahoma" w:cs="Times New Roman"/>
          <w:color w:val="333333"/>
        </w:rPr>
        <w:t xml:space="preserve">, </w:t>
      </w:r>
      <w:r w:rsidRPr="00A71184">
        <w:rPr>
          <w:rFonts w:ascii="Thonburi" w:eastAsia="Times New Roman" w:hAnsi="Thonburi" w:cs="Thonburi"/>
          <w:color w:val="333333"/>
        </w:rPr>
        <w:t>куртка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и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брюки</w:t>
      </w:r>
      <w:r w:rsidRPr="00A71184">
        <w:rPr>
          <w:rFonts w:ascii="Tahoma" w:eastAsia="Times New Roman" w:hAnsi="Tahoma" w:cs="Times New Roman"/>
          <w:color w:val="333333"/>
        </w:rPr>
        <w:t xml:space="preserve">, </w:t>
      </w:r>
      <w:r w:rsidRPr="00A71184">
        <w:rPr>
          <w:rFonts w:ascii="Thonburi" w:eastAsia="Times New Roman" w:hAnsi="Thonburi" w:cs="Thonburi"/>
          <w:color w:val="333333"/>
        </w:rPr>
        <w:t>ГСМ</w:t>
      </w:r>
      <w:r w:rsidRPr="00A71184">
        <w:rPr>
          <w:rFonts w:ascii="Tahoma" w:eastAsia="Times New Roman" w:hAnsi="Tahoma" w:cs="Times New Roman"/>
          <w:color w:val="333333"/>
        </w:rPr>
        <w:br/>
      </w:r>
      <w:r w:rsidRPr="00A71184">
        <w:rPr>
          <w:rFonts w:ascii="Thonburi" w:eastAsia="Times New Roman" w:hAnsi="Thonburi" w:cs="Thonburi"/>
          <w:color w:val="333333"/>
        </w:rPr>
        <w:t>Требования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к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одежде</w:t>
      </w:r>
      <w:r w:rsidRPr="00A71184">
        <w:rPr>
          <w:rFonts w:ascii="Tahoma" w:eastAsia="Times New Roman" w:hAnsi="Tahoma" w:cs="Times New Roman"/>
          <w:color w:val="333333"/>
        </w:rPr>
        <w:t xml:space="preserve">: </w:t>
      </w:r>
      <w:r w:rsidRPr="00A71184">
        <w:rPr>
          <w:rFonts w:ascii="Thonburi" w:eastAsia="Times New Roman" w:hAnsi="Thonburi" w:cs="Thonburi"/>
          <w:color w:val="333333"/>
        </w:rPr>
        <w:t>приветствуется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спортивная</w:t>
      </w:r>
      <w:r w:rsidRPr="00A71184">
        <w:rPr>
          <w:rFonts w:ascii="Tahoma" w:eastAsia="Times New Roman" w:hAnsi="Tahoma" w:cs="Times New Roman"/>
          <w:color w:val="333333"/>
        </w:rPr>
        <w:t> </w:t>
      </w:r>
      <w:r w:rsidRPr="00A71184">
        <w:rPr>
          <w:rFonts w:ascii="Thonburi" w:eastAsia="Times New Roman" w:hAnsi="Thonburi" w:cs="Thonburi"/>
          <w:color w:val="333333"/>
        </w:rPr>
        <w:t>одежда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и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обувь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по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погоде</w:t>
      </w:r>
      <w:r w:rsidRPr="00A71184">
        <w:rPr>
          <w:rFonts w:ascii="Tahoma" w:eastAsia="Times New Roman" w:hAnsi="Tahoma" w:cs="Times New Roman"/>
          <w:color w:val="333333"/>
        </w:rPr>
        <w:t>.</w:t>
      </w:r>
    </w:p>
    <w:p w14:paraId="36F8922D" w14:textId="77777777" w:rsidR="00F73DBD" w:rsidRPr="00B02293" w:rsidRDefault="00F73DBD" w:rsidP="00F73DBD">
      <w:pPr>
        <w:pStyle w:val="a3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A71184">
        <w:rPr>
          <w:rFonts w:ascii="Thonburi" w:eastAsia="Times New Roman" w:hAnsi="Thonburi" w:cs="Thonburi"/>
          <w:color w:val="333333"/>
        </w:rPr>
        <w:t>На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все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время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аренды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квадроцикла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залог</w:t>
      </w:r>
      <w:r w:rsidRPr="00A71184">
        <w:rPr>
          <w:rFonts w:ascii="Tahoma" w:eastAsia="Times New Roman" w:hAnsi="Tahoma" w:cs="Times New Roman"/>
          <w:color w:val="333333"/>
        </w:rPr>
        <w:t xml:space="preserve"> - </w:t>
      </w:r>
      <w:r w:rsidRPr="00A71184">
        <w:rPr>
          <w:rFonts w:ascii="Thonburi" w:eastAsia="Times New Roman" w:hAnsi="Thonburi" w:cs="Thonburi"/>
          <w:color w:val="333333"/>
        </w:rPr>
        <w:t>документ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удостоверяющий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личность</w:t>
      </w:r>
      <w:r w:rsidRPr="00A71184">
        <w:rPr>
          <w:rFonts w:ascii="Tahoma" w:eastAsia="Times New Roman" w:hAnsi="Tahoma" w:cs="Times New Roman"/>
          <w:color w:val="333333"/>
        </w:rPr>
        <w:t>.</w:t>
      </w:r>
    </w:p>
    <w:p w14:paraId="790C9599" w14:textId="77777777" w:rsidR="00F73DBD" w:rsidRPr="00A71184" w:rsidRDefault="00F73DBD" w:rsidP="00F73DBD">
      <w:pPr>
        <w:pStyle w:val="a3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honburi" w:eastAsia="Times New Roman" w:hAnsi="Thonburi" w:cs="Thonburi"/>
          <w:color w:val="333333"/>
        </w:rPr>
        <w:t xml:space="preserve">Срок действия подарочной карты не ограничен. </w:t>
      </w:r>
    </w:p>
    <w:p w14:paraId="72D3FE4C" w14:textId="77777777" w:rsidR="00F73DBD" w:rsidRPr="00E44E9E" w:rsidRDefault="00F73DBD" w:rsidP="00F73DBD">
      <w:pPr>
        <w:pStyle w:val="a3"/>
        <w:numPr>
          <w:ilvl w:val="0"/>
          <w:numId w:val="1"/>
        </w:numPr>
        <w:ind w:left="426" w:hanging="66"/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Запись на ближайшие возможные даты и время использования данной подарочной карты по тел.8(932) 321-87-99.</w:t>
      </w:r>
    </w:p>
    <w:p w14:paraId="49CFA338" w14:textId="77777777" w:rsidR="00F73DBD" w:rsidRDefault="00F73DBD" w:rsidP="00F73DBD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При катании на квадроцикле, инструкторское сопровождение и соблюдение правил предоставления мототехники – обязательно.</w:t>
      </w:r>
      <w:r w:rsidRPr="00E44E9E">
        <w:rPr>
          <w:rFonts w:ascii="Thonburi" w:eastAsia="Times New Roman" w:hAnsi="Thonburi" w:cs="Thonburi"/>
          <w:color w:val="333333"/>
        </w:rPr>
        <w:t xml:space="preserve"> </w:t>
      </w:r>
    </w:p>
    <w:p w14:paraId="3DB56DB1" w14:textId="77777777" w:rsidR="00F73DBD" w:rsidRPr="00CE028C" w:rsidRDefault="00FC52CC" w:rsidP="00F73DBD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Карта не является именной и может передаваться другим лицам.</w:t>
      </w:r>
    </w:p>
    <w:p w14:paraId="19A55E20" w14:textId="77777777" w:rsidR="004E366D" w:rsidRDefault="004E366D" w:rsidP="004E366D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Использующие подарочную карту и приглашенные ими лица несут ответственность согласно законодательств</w:t>
      </w:r>
      <w:bookmarkStart w:id="0" w:name="_GoBack"/>
      <w:bookmarkEnd w:id="0"/>
      <w:r>
        <w:rPr>
          <w:rFonts w:ascii="Thonburi" w:eastAsia="Times New Roman" w:hAnsi="Thonburi" w:cs="Thonburi"/>
          <w:color w:val="333333"/>
        </w:rPr>
        <w:t>у РФ, за потерю, порчу либо уничтожение предоставляемого, на время оказания услуг по карте, оборудования, инвентаря и имущества базы отдыха «Усадьба».</w:t>
      </w:r>
    </w:p>
    <w:p w14:paraId="0660E4B7" w14:textId="77777777" w:rsidR="00F73DBD" w:rsidRDefault="00F73DBD" w:rsidP="00F73DBD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Не теряйте карту, ее отсутствие может послужить причиной отказа в оказании услуг!</w:t>
      </w:r>
    </w:p>
    <w:p w14:paraId="4E32E951" w14:textId="77777777" w:rsidR="00F73DBD" w:rsidRDefault="00F73DBD" w:rsidP="00F73DBD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Обмен подарочной карты на деньги, не производится.</w:t>
      </w:r>
    </w:p>
    <w:p w14:paraId="122DA20B" w14:textId="77777777" w:rsidR="00F73DBD" w:rsidRDefault="00F73DBD" w:rsidP="00F73DBD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Покупая и/или активируя данную карту, Вы подтверждаете, что ознакомлены и согласны с правилами. В случае их несоблюдения, администрация базы отдыха «Усадьба» в праве отказать в предоставлении услуг по ней.</w:t>
      </w:r>
    </w:p>
    <w:p w14:paraId="7BAE3CC2" w14:textId="77777777" w:rsidR="00F73DBD" w:rsidRDefault="00F73DBD" w:rsidP="00F73DBD">
      <w:p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 xml:space="preserve">Место оказания услуг и предоставляемый инвентарь, могут отличаться от изображенных на фотографиях, используемых в оформлении данного подарочного сертификата, они носят исключительно рекламно-информационный характер. </w:t>
      </w:r>
    </w:p>
    <w:p w14:paraId="665DEA97" w14:textId="77777777" w:rsidR="00F73DBD" w:rsidRPr="007D0439" w:rsidRDefault="00F73DBD" w:rsidP="00F73DBD">
      <w:p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Мы рады ответить на интересующие вопросы по тел. 8(932) 321-87-99.</w:t>
      </w:r>
    </w:p>
    <w:p w14:paraId="3BFD9678" w14:textId="77777777" w:rsidR="00BB63CF" w:rsidRDefault="00BB63CF"/>
    <w:sectPr w:rsidR="00BB63CF" w:rsidSect="00BB63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59A"/>
    <w:multiLevelType w:val="hybridMultilevel"/>
    <w:tmpl w:val="22988872"/>
    <w:lvl w:ilvl="0" w:tplc="403CA890">
      <w:start w:val="15"/>
      <w:numFmt w:val="bullet"/>
      <w:lvlText w:val="-"/>
      <w:lvlJc w:val="left"/>
      <w:pPr>
        <w:ind w:left="720" w:hanging="360"/>
      </w:pPr>
      <w:rPr>
        <w:rFonts w:ascii="Thonburi" w:eastAsia="Times New Roman" w:hAnsi="Thonburi" w:cs="Thonbu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BD"/>
    <w:rsid w:val="004E366D"/>
    <w:rsid w:val="0098644B"/>
    <w:rsid w:val="00BB63CF"/>
    <w:rsid w:val="00F73DBD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5729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Macintosh Word</Application>
  <DocSecurity>0</DocSecurity>
  <Lines>10</Lines>
  <Paragraphs>2</Paragraphs>
  <ScaleCrop>false</ScaleCrop>
  <Company>Усадьба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Лобачев</dc:creator>
  <cp:keywords/>
  <dc:description/>
  <cp:lastModifiedBy>Андрей Лобачев</cp:lastModifiedBy>
  <cp:revision>4</cp:revision>
  <dcterms:created xsi:type="dcterms:W3CDTF">2016-04-12T19:03:00Z</dcterms:created>
  <dcterms:modified xsi:type="dcterms:W3CDTF">2016-04-13T18:01:00Z</dcterms:modified>
</cp:coreProperties>
</file>